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87087" w14:textId="159E29D5" w:rsidR="00EC41CD" w:rsidRDefault="00C56D5F" w:rsidP="00FC380B">
      <w:pPr>
        <w:spacing w:after="0" w:line="240" w:lineRule="auto"/>
      </w:pPr>
      <w:r>
        <w:rPr>
          <w:noProof/>
          <w:lang w:val="en-US"/>
        </w:rPr>
        <mc:AlternateContent>
          <mc:Choice Requires="wps">
            <w:drawing>
              <wp:anchor distT="0" distB="0" distL="114300" distR="114300" simplePos="0" relativeHeight="251760128" behindDoc="0" locked="0" layoutInCell="1" allowOverlap="1" wp14:anchorId="312664E6" wp14:editId="4F30FA8C">
                <wp:simplePos x="0" y="0"/>
                <wp:positionH relativeFrom="page">
                  <wp:posOffset>5368452</wp:posOffset>
                </wp:positionH>
                <wp:positionV relativeFrom="paragraph">
                  <wp:posOffset>-184150</wp:posOffset>
                </wp:positionV>
                <wp:extent cx="1949824" cy="838863"/>
                <wp:effectExtent l="0" t="0" r="12700" b="18415"/>
                <wp:wrapNone/>
                <wp:docPr id="4" name="Zone de texte 4"/>
                <wp:cNvGraphicFramePr/>
                <a:graphic xmlns:a="http://schemas.openxmlformats.org/drawingml/2006/main">
                  <a:graphicData uri="http://schemas.microsoft.com/office/word/2010/wordprocessingShape">
                    <wps:wsp>
                      <wps:cNvSpPr txBox="1"/>
                      <wps:spPr>
                        <a:xfrm>
                          <a:off x="0" y="0"/>
                          <a:ext cx="1949824" cy="838863"/>
                        </a:xfrm>
                        <a:prstGeom prst="rect">
                          <a:avLst/>
                        </a:prstGeom>
                        <a:solidFill>
                          <a:srgbClr val="FCC431"/>
                        </a:solidFill>
                        <a:ln w="6350">
                          <a:solidFill>
                            <a:srgbClr val="FCC431"/>
                          </a:solidFill>
                        </a:ln>
                      </wps:spPr>
                      <wps:txbx>
                        <w:txbxContent>
                          <w:p w14:paraId="5F16E647" w14:textId="77777777" w:rsidR="00BD64F2" w:rsidRPr="002C3BD5" w:rsidRDefault="00BD64F2" w:rsidP="00BD64F2">
                            <w:pPr>
                              <w:spacing w:before="24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664E6" id="_x0000_t202" coordsize="21600,21600" o:spt="202" path="m,l,21600r21600,l21600,xe">
                <v:stroke joinstyle="miter"/>
                <v:path gradientshapeok="t" o:connecttype="rect"/>
              </v:shapetype>
              <v:shape id="Zone de texte 4" o:spid="_x0000_s1026" type="#_x0000_t202" style="position:absolute;margin-left:422.7pt;margin-top:-14.5pt;width:153.55pt;height:66.0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" fillcolor="#fcc431" strokecolor="#fcc431" strokeweight=".5pt">
                <v:textbox>
                  <w:txbxContent>
                    <w:p w14:paraId="5F16E647" w14:textId="77777777" w:rsidR="00BD64F2" w:rsidRPr="002C3BD5" w:rsidRDefault="00BD64F2" w:rsidP="00BD64F2">
                      <w:pPr>
                        <w:spacing w:before="24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v:textbox>
                <w10:wrap anchorx="page"/>
              </v:shape>
            </w:pict>
          </mc:Fallback>
        </mc:AlternateContent>
      </w:r>
      <w:r w:rsidR="00305A8A">
        <w:rPr>
          <w:noProof/>
          <w:lang w:val="en-US"/>
        </w:rPr>
        <mc:AlternateContent>
          <mc:Choice Requires="wps">
            <w:drawing>
              <wp:anchor distT="0" distB="0" distL="114300" distR="114300" simplePos="0" relativeHeight="251658240" behindDoc="0" locked="0" layoutInCell="1" allowOverlap="1" wp14:anchorId="1352D1F2" wp14:editId="5469F593">
                <wp:simplePos x="0" y="0"/>
                <wp:positionH relativeFrom="page">
                  <wp:align>left</wp:align>
                </wp:positionH>
                <wp:positionV relativeFrom="paragraph">
                  <wp:posOffset>-194534</wp:posOffset>
                </wp:positionV>
                <wp:extent cx="5229225" cy="839972"/>
                <wp:effectExtent l="0" t="0" r="28575"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39972"/>
                        </a:xfrm>
                        <a:prstGeom prst="rect">
                          <a:avLst/>
                        </a:prstGeom>
                        <a:solidFill>
                          <a:srgbClr val="104274"/>
                        </a:solidFill>
                        <a:ln w="9525">
                          <a:solidFill>
                            <a:srgbClr val="000000"/>
                          </a:solidFill>
                          <a:miter lim="800000"/>
                          <a:headEnd/>
                          <a:tailEnd/>
                        </a:ln>
                      </wps:spPr>
                      <wps:txbx>
                        <w:txbxContent>
                          <w:p w14:paraId="20B02D21" w14:textId="2AA850FD" w:rsidR="001076C7" w:rsidRDefault="00E6137F" w:rsidP="00C729C5">
                            <w:pPr>
                              <w:spacing w:after="0" w:line="240" w:lineRule="auto"/>
                              <w:ind w:left="284"/>
                              <w:rPr>
                                <w:rFonts w:ascii="Lato Black" w:hAnsi="Lato Black"/>
                                <w:sz w:val="48"/>
                                <w:szCs w:val="48"/>
                              </w:rPr>
                            </w:pPr>
                            <w:r>
                              <w:rPr>
                                <w:rFonts w:ascii="Lato Black" w:hAnsi="Lato Black"/>
                                <w:sz w:val="48"/>
                                <w:szCs w:val="48"/>
                              </w:rPr>
                              <w:t>SAGE-FEMME</w:t>
                            </w:r>
                          </w:p>
                          <w:p w14:paraId="63D6A228" w14:textId="551112C1" w:rsidR="00C729C5" w:rsidRDefault="00C56D5F" w:rsidP="00C729C5">
                            <w:pPr>
                              <w:spacing w:after="0" w:line="240" w:lineRule="auto"/>
                              <w:ind w:left="284"/>
                              <w:rPr>
                                <w:rFonts w:ascii="Arial" w:hAnsi="Arial" w:cs="Arial"/>
                                <w:b/>
                                <w:bCs/>
                                <w:sz w:val="24"/>
                                <w:szCs w:val="24"/>
                              </w:rPr>
                            </w:pPr>
                            <w:proofErr w:type="gramStart"/>
                            <w:r w:rsidRPr="00C56D5F">
                              <w:rPr>
                                <w:rFonts w:ascii="Arial" w:hAnsi="Arial" w:cs="Arial"/>
                                <w:b/>
                                <w:bCs/>
                                <w:sz w:val="24"/>
                                <w:szCs w:val="24"/>
                              </w:rPr>
                              <w:t>conventionné</w:t>
                            </w:r>
                            <w:proofErr w:type="gramEnd"/>
                            <w:r w:rsidRPr="00C56D5F">
                              <w:rPr>
                                <w:rFonts w:ascii="Arial" w:hAnsi="Arial" w:cs="Arial"/>
                                <w:b/>
                                <w:bCs/>
                                <w:sz w:val="24"/>
                                <w:szCs w:val="24"/>
                              </w:rPr>
                              <w:t xml:space="preserve"> pratiquant les tarifs fixés par la convention</w:t>
                            </w:r>
                          </w:p>
                          <w:p w14:paraId="21C906D8" w14:textId="71EE739F" w:rsidR="001076C7" w:rsidRPr="001076C7" w:rsidRDefault="001076C7" w:rsidP="00C729C5">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D1F2" id="Text Box 2" o:spid="_x0000_s1027" type="#_x0000_t202" style="position:absolute;margin-left:0;margin-top:-15.3pt;width:411.75pt;height:66.1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" fillcolor="#104274">
                <v:textbox>
                  <w:txbxContent>
                    <w:p w14:paraId="20B02D21" w14:textId="2AA850FD" w:rsidR="001076C7" w:rsidRDefault="00E6137F" w:rsidP="00C729C5">
                      <w:pPr>
                        <w:spacing w:after="0" w:line="240" w:lineRule="auto"/>
                        <w:ind w:left="284"/>
                        <w:rPr>
                          <w:rFonts w:ascii="Lato Black" w:hAnsi="Lato Black"/>
                          <w:sz w:val="48"/>
                          <w:szCs w:val="48"/>
                        </w:rPr>
                      </w:pPr>
                      <w:r>
                        <w:rPr>
                          <w:rFonts w:ascii="Lato Black" w:hAnsi="Lato Black"/>
                          <w:sz w:val="48"/>
                          <w:szCs w:val="48"/>
                        </w:rPr>
                        <w:t>SAGE-FEMME</w:t>
                      </w:r>
                    </w:p>
                    <w:p w14:paraId="63D6A228" w14:textId="551112C1" w:rsidR="00C729C5" w:rsidRDefault="00C56D5F" w:rsidP="00C729C5">
                      <w:pPr>
                        <w:spacing w:after="0" w:line="240" w:lineRule="auto"/>
                        <w:ind w:left="284"/>
                        <w:rPr>
                          <w:rFonts w:ascii="Arial" w:hAnsi="Arial" w:cs="Arial"/>
                          <w:b/>
                          <w:bCs/>
                          <w:sz w:val="24"/>
                          <w:szCs w:val="24"/>
                        </w:rPr>
                      </w:pPr>
                      <w:proofErr w:type="gramStart"/>
                      <w:r w:rsidRPr="00C56D5F">
                        <w:rPr>
                          <w:rFonts w:ascii="Arial" w:hAnsi="Arial" w:cs="Arial"/>
                          <w:b/>
                          <w:bCs/>
                          <w:sz w:val="24"/>
                          <w:szCs w:val="24"/>
                        </w:rPr>
                        <w:t>conventionné</w:t>
                      </w:r>
                      <w:proofErr w:type="gramEnd"/>
                      <w:r w:rsidRPr="00C56D5F">
                        <w:rPr>
                          <w:rFonts w:ascii="Arial" w:hAnsi="Arial" w:cs="Arial"/>
                          <w:b/>
                          <w:bCs/>
                          <w:sz w:val="24"/>
                          <w:szCs w:val="24"/>
                        </w:rPr>
                        <w:t xml:space="preserve"> pratiquant les tarifs fixés par la convention</w:t>
                      </w:r>
                    </w:p>
                    <w:p w14:paraId="21C906D8" w14:textId="71EE739F" w:rsidR="001076C7" w:rsidRPr="001076C7" w:rsidRDefault="001076C7" w:rsidP="00C729C5">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v:textbox>
                <w10:wrap anchorx="page"/>
              </v:shape>
            </w:pict>
          </mc:Fallback>
        </mc:AlternateContent>
      </w:r>
    </w:p>
    <w:p w14:paraId="49BAF013" w14:textId="2D6F08EC" w:rsidR="00EC41CD" w:rsidRDefault="00EC41CD" w:rsidP="00FC380B">
      <w:pPr>
        <w:spacing w:after="0" w:line="240" w:lineRule="auto"/>
      </w:pPr>
    </w:p>
    <w:p w14:paraId="5FF66689" w14:textId="10512FA9" w:rsidR="00EC41CD" w:rsidRPr="00EC41CD" w:rsidRDefault="00EC41CD" w:rsidP="00FC380B">
      <w:pPr>
        <w:spacing w:after="0" w:line="240" w:lineRule="auto"/>
        <w:rPr>
          <w:rFonts w:ascii="Lato" w:hAnsi="Lato"/>
          <w:color w:val="104274"/>
        </w:rPr>
      </w:pPr>
    </w:p>
    <w:p w14:paraId="080A13D4" w14:textId="0991A15A" w:rsidR="00EC41CD" w:rsidRDefault="00EC41CD" w:rsidP="00FC380B">
      <w:pPr>
        <w:spacing w:after="0" w:line="240" w:lineRule="auto"/>
        <w:jc w:val="both"/>
        <w:rPr>
          <w:rFonts w:ascii="Lato" w:hAnsi="Lato" w:cs="Arial"/>
          <w:b/>
          <w:bCs/>
          <w:color w:val="104274"/>
        </w:rPr>
      </w:pPr>
    </w:p>
    <w:p w14:paraId="5725A0D9" w14:textId="77777777" w:rsidR="00C729C5" w:rsidRDefault="00C729C5" w:rsidP="00FC380B">
      <w:pPr>
        <w:spacing w:after="0" w:line="240" w:lineRule="auto"/>
        <w:jc w:val="both"/>
        <w:rPr>
          <w:rFonts w:ascii="Lato" w:hAnsi="Lato" w:cs="Arial"/>
          <w:color w:val="104274"/>
        </w:rPr>
      </w:pPr>
    </w:p>
    <w:p w14:paraId="4E60A2D5" w14:textId="35363A85" w:rsidR="00E6137F" w:rsidRPr="00E6137F" w:rsidRDefault="00E6137F" w:rsidP="00E6137F">
      <w:pPr>
        <w:spacing w:after="0" w:line="240" w:lineRule="auto"/>
        <w:ind w:left="-851" w:right="-851"/>
        <w:jc w:val="both"/>
        <w:rPr>
          <w:rFonts w:ascii="Lato" w:hAnsi="Lato" w:cs="Arial"/>
          <w:color w:val="104274"/>
        </w:rPr>
      </w:pPr>
      <w:r w:rsidRPr="00E6137F">
        <w:rPr>
          <w:rFonts w:ascii="Lato" w:hAnsi="Lato" w:cs="Arial"/>
          <w:color w:val="104274"/>
        </w:rPr>
        <w:t>Votre sage-femme pratique des honoraires conformes aux tarifs de l’assurance maladie. Ces tarifs ne peuvent être dépassés, sauf en cas d’exigence exceptionnelle de votre part, s’agissant de l’horaire ou du lieu des actes pratiqués.</w:t>
      </w:r>
    </w:p>
    <w:p w14:paraId="6C53AD01" w14:textId="3E7C0421" w:rsidR="00E6137F" w:rsidRPr="00E6137F" w:rsidRDefault="00E6137F" w:rsidP="00E6137F">
      <w:pPr>
        <w:spacing w:after="0" w:line="240" w:lineRule="auto"/>
        <w:ind w:left="-851" w:right="-851"/>
        <w:jc w:val="both"/>
        <w:rPr>
          <w:rFonts w:ascii="Lato" w:hAnsi="Lato" w:cs="Arial"/>
          <w:color w:val="104274"/>
        </w:rPr>
      </w:pPr>
    </w:p>
    <w:p w14:paraId="6120E138" w14:textId="1DB9E3E2" w:rsidR="00E6137F" w:rsidRPr="00E6137F" w:rsidRDefault="00E6137F" w:rsidP="00E6137F">
      <w:pPr>
        <w:spacing w:after="0" w:line="240" w:lineRule="auto"/>
        <w:ind w:left="-851" w:right="-851"/>
        <w:jc w:val="both"/>
        <w:rPr>
          <w:rFonts w:ascii="Lato" w:hAnsi="Lato" w:cs="Arial"/>
          <w:color w:val="104274"/>
        </w:rPr>
      </w:pPr>
      <w:r w:rsidRPr="00E6137F">
        <w:rPr>
          <w:rFonts w:ascii="Lato" w:hAnsi="Lato" w:cs="Arial"/>
          <w:color w:val="104274"/>
        </w:rPr>
        <w:t>Si votre sage-femme vous propose de réaliser certains actes qui ne sont pas remboursés par l’assurance maladie, elle doit obligatoirement vous en informer.</w:t>
      </w:r>
    </w:p>
    <w:p w14:paraId="456D03E0" w14:textId="453CC828" w:rsidR="00E6137F" w:rsidRPr="00E6137F" w:rsidRDefault="00E6137F" w:rsidP="00E6137F">
      <w:pPr>
        <w:spacing w:after="0" w:line="240" w:lineRule="auto"/>
        <w:ind w:left="-851" w:right="-851"/>
        <w:jc w:val="both"/>
        <w:rPr>
          <w:rFonts w:ascii="Lato" w:hAnsi="Lato" w:cs="Arial"/>
          <w:color w:val="104274"/>
        </w:rPr>
      </w:pPr>
      <w:bookmarkStart w:id="0" w:name="_GoBack"/>
      <w:bookmarkEnd w:id="0"/>
    </w:p>
    <w:p w14:paraId="4EDBB06E" w14:textId="6DB7F648" w:rsidR="00C729C5" w:rsidRDefault="00E6137F" w:rsidP="00E6137F">
      <w:pPr>
        <w:spacing w:after="0" w:line="240" w:lineRule="auto"/>
        <w:ind w:left="-851" w:right="-851"/>
        <w:jc w:val="both"/>
        <w:rPr>
          <w:rFonts w:ascii="Lato" w:hAnsi="Lato" w:cs="Arial"/>
          <w:color w:val="104274"/>
        </w:rPr>
      </w:pPr>
      <w:r w:rsidRPr="00E6137F">
        <w:rPr>
          <w:rFonts w:ascii="Lato" w:hAnsi="Lato" w:cs="Arial"/>
          <w:color w:val="104274"/>
        </w:rPr>
        <w:t>Dans le cas prévu ci-dessus où votre sage-femme peut déterminer librement ses honoraires ou ses dépassements d’honoraires, elle en détermine le montant avec tact et mesure.</w:t>
      </w:r>
    </w:p>
    <w:p w14:paraId="1292957D" w14:textId="77777777" w:rsidR="00442FBF" w:rsidRDefault="00442FBF" w:rsidP="00442FBF">
      <w:pPr>
        <w:spacing w:after="0" w:line="240" w:lineRule="auto"/>
        <w:ind w:left="-851" w:right="-851"/>
        <w:jc w:val="both"/>
        <w:rPr>
          <w:rFonts w:ascii="Lato" w:hAnsi="Lato" w:cs="Arial"/>
          <w:color w:val="104274"/>
        </w:rPr>
      </w:pPr>
    </w:p>
    <w:tbl>
      <w:tblPr>
        <w:tblW w:w="10990" w:type="dxa"/>
        <w:tblInd w:w="-821" w:type="dxa"/>
        <w:tblLayout w:type="fixed"/>
        <w:tblCellMar>
          <w:left w:w="0" w:type="dxa"/>
          <w:right w:w="0" w:type="dxa"/>
        </w:tblCellMar>
        <w:tblLook w:val="0000" w:firstRow="0" w:lastRow="0" w:firstColumn="0" w:lastColumn="0" w:noHBand="0" w:noVBand="0"/>
      </w:tblPr>
      <w:tblGrid>
        <w:gridCol w:w="415"/>
        <w:gridCol w:w="3525"/>
        <w:gridCol w:w="3250"/>
        <w:gridCol w:w="1900"/>
        <w:gridCol w:w="1900"/>
      </w:tblGrid>
      <w:tr w:rsidR="00E6137F" w:rsidRPr="00E6137F" w14:paraId="71889308" w14:textId="77777777" w:rsidTr="00E6137F">
        <w:trPr>
          <w:trHeight w:val="814"/>
        </w:trPr>
        <w:tc>
          <w:tcPr>
            <w:tcW w:w="3940" w:type="dxa"/>
            <w:gridSpan w:val="2"/>
            <w:tcBorders>
              <w:bottom w:val="single" w:sz="8" w:space="0" w:color="000000"/>
              <w:right w:val="single" w:sz="8" w:space="0" w:color="000000"/>
            </w:tcBorders>
            <w:shd w:val="clear" w:color="auto" w:fill="auto"/>
            <w:vAlign w:val="center"/>
          </w:tcPr>
          <w:p w14:paraId="57F63A2A" w14:textId="2771FB17" w:rsidR="00E6137F" w:rsidRPr="00E6137F" w:rsidRDefault="00E6137F" w:rsidP="00E6137F">
            <w:pPr>
              <w:spacing w:after="0" w:line="240" w:lineRule="auto"/>
              <w:jc w:val="center"/>
              <w:rPr>
                <w:rFonts w:ascii="Lato" w:hAnsi="Lato" w:cs="Arial"/>
              </w:rPr>
            </w:pPr>
            <w:r>
              <w:rPr>
                <w:rFonts w:ascii="Lato" w:hAnsi="Lato"/>
                <w:noProof/>
                <w:color w:val="104274"/>
                <w:lang w:val="en-US"/>
              </w:rPr>
              <w:drawing>
                <wp:anchor distT="0" distB="0" distL="114300" distR="114300" simplePos="0" relativeHeight="251584000" behindDoc="0" locked="0" layoutInCell="1" allowOverlap="1" wp14:anchorId="7E4DA4AD" wp14:editId="10743DE3">
                  <wp:simplePos x="0" y="0"/>
                  <wp:positionH relativeFrom="column">
                    <wp:posOffset>1527810</wp:posOffset>
                  </wp:positionH>
                  <wp:positionV relativeFrom="paragraph">
                    <wp:posOffset>42545</wp:posOffset>
                  </wp:positionV>
                  <wp:extent cx="436880" cy="323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6880" cy="323850"/>
                          </a:xfrm>
                          <a:prstGeom prst="rect">
                            <a:avLst/>
                          </a:prstGeom>
                        </pic:spPr>
                      </pic:pic>
                    </a:graphicData>
                  </a:graphic>
                  <wp14:sizeRelH relativeFrom="page">
                    <wp14:pctWidth>0</wp14:pctWidth>
                  </wp14:sizeRelH>
                  <wp14:sizeRelV relativeFrom="page">
                    <wp14:pctHeight>0</wp14:pctHeight>
                  </wp14:sizeRelV>
                </wp:anchor>
              </w:drawing>
            </w:r>
            <w:r>
              <w:rPr>
                <w:rFonts w:ascii="Lato" w:hAnsi="Lato" w:cs="Arial"/>
                <w:noProof/>
                <w:color w:val="104274"/>
                <w:lang w:val="en-US"/>
              </w:rPr>
              <w:drawing>
                <wp:anchor distT="0" distB="0" distL="114300" distR="114300" simplePos="0" relativeHeight="251577856" behindDoc="0" locked="0" layoutInCell="1" allowOverlap="1" wp14:anchorId="7ABA839C" wp14:editId="0E3FAF9B">
                  <wp:simplePos x="0" y="0"/>
                  <wp:positionH relativeFrom="column">
                    <wp:posOffset>518160</wp:posOffset>
                  </wp:positionH>
                  <wp:positionV relativeFrom="paragraph">
                    <wp:posOffset>-205105</wp:posOffset>
                  </wp:positionV>
                  <wp:extent cx="723900" cy="723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tc>
        <w:tc>
          <w:tcPr>
            <w:tcW w:w="3250"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1C22359A" w14:textId="77777777" w:rsidR="00E6137F" w:rsidRPr="00E6137F" w:rsidRDefault="00E6137F" w:rsidP="00E6137F">
            <w:pPr>
              <w:spacing w:after="0" w:line="240" w:lineRule="auto"/>
              <w:jc w:val="center"/>
              <w:rPr>
                <w:rFonts w:ascii="Lato" w:hAnsi="Lato" w:cs="Arial"/>
                <w:color w:val="FFFFFF"/>
              </w:rPr>
            </w:pPr>
            <w:r w:rsidRPr="00E6137F">
              <w:rPr>
                <w:rFonts w:ascii="Lato" w:hAnsi="Lato" w:cs="Arial"/>
                <w:b/>
                <w:bCs/>
                <w:color w:val="FFFFFF"/>
              </w:rPr>
              <w:t>Honoraires pratiqués</w:t>
            </w:r>
          </w:p>
        </w:tc>
        <w:tc>
          <w:tcPr>
            <w:tcW w:w="1900"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676F0E57" w14:textId="77777777" w:rsidR="00E6137F" w:rsidRPr="00E6137F" w:rsidRDefault="00E6137F" w:rsidP="00E6137F">
            <w:pPr>
              <w:spacing w:after="0" w:line="240" w:lineRule="auto"/>
              <w:jc w:val="center"/>
              <w:rPr>
                <w:rFonts w:ascii="Lato" w:hAnsi="Lato" w:cs="Arial"/>
                <w:b/>
                <w:bCs/>
                <w:color w:val="FFFFFF"/>
              </w:rPr>
            </w:pPr>
            <w:r w:rsidRPr="00E6137F">
              <w:rPr>
                <w:rFonts w:ascii="Lato" w:hAnsi="Lato" w:cs="Arial"/>
                <w:b/>
                <w:bCs/>
                <w:color w:val="FFFFFF"/>
              </w:rPr>
              <w:t>Base de remboursement de l’Assurance Maladie</w:t>
            </w:r>
          </w:p>
        </w:tc>
        <w:tc>
          <w:tcPr>
            <w:tcW w:w="1900" w:type="dxa"/>
            <w:tcBorders>
              <w:top w:val="single" w:sz="8" w:space="0" w:color="000000"/>
              <w:left w:val="single" w:sz="8" w:space="0" w:color="000000"/>
              <w:bottom w:val="single" w:sz="8" w:space="0" w:color="000000"/>
              <w:right w:val="single" w:sz="8" w:space="0" w:color="000000"/>
            </w:tcBorders>
            <w:shd w:val="clear" w:color="auto" w:fill="1F497D"/>
            <w:vAlign w:val="center"/>
          </w:tcPr>
          <w:p w14:paraId="2A85FEB1" w14:textId="77777777" w:rsidR="00E6137F" w:rsidRPr="00E6137F" w:rsidRDefault="00E6137F" w:rsidP="00E6137F">
            <w:pPr>
              <w:spacing w:after="0" w:line="240" w:lineRule="auto"/>
              <w:jc w:val="center"/>
              <w:rPr>
                <w:rFonts w:ascii="Lato" w:hAnsi="Lato" w:cs="Arial"/>
                <w:b/>
                <w:bCs/>
                <w:color w:val="FFFFFF"/>
              </w:rPr>
            </w:pPr>
            <w:r w:rsidRPr="00E6137F">
              <w:rPr>
                <w:rFonts w:ascii="Lato" w:hAnsi="Lato" w:cs="Arial"/>
                <w:b/>
                <w:bCs/>
                <w:color w:val="FFFFFF"/>
              </w:rPr>
              <w:t>Montant du remboursement de l’Assurance Maladie</w:t>
            </w:r>
          </w:p>
        </w:tc>
      </w:tr>
      <w:tr w:rsidR="00E6137F" w:rsidRPr="00E6137F" w14:paraId="48C7DF65" w14:textId="77777777" w:rsidTr="00E6137F">
        <w:trPr>
          <w:trHeight w:val="754"/>
        </w:trPr>
        <w:tc>
          <w:tcPr>
            <w:tcW w:w="3940" w:type="dxa"/>
            <w:gridSpan w:val="2"/>
            <w:tcBorders>
              <w:top w:val="single" w:sz="8" w:space="0" w:color="000000"/>
              <w:left w:val="single" w:sz="8" w:space="0" w:color="000000"/>
              <w:bottom w:val="single" w:sz="12" w:space="0" w:color="000000"/>
              <w:right w:val="single" w:sz="8" w:space="0" w:color="000000"/>
            </w:tcBorders>
            <w:shd w:val="clear" w:color="auto" w:fill="1F497D"/>
            <w:vAlign w:val="center"/>
          </w:tcPr>
          <w:p w14:paraId="1F7D85BB" w14:textId="77777777" w:rsidR="00E6137F" w:rsidRPr="00E6137F" w:rsidRDefault="00E6137F" w:rsidP="00E6137F">
            <w:pPr>
              <w:spacing w:after="0" w:line="240" w:lineRule="auto"/>
              <w:jc w:val="center"/>
              <w:rPr>
                <w:rFonts w:ascii="Lato" w:hAnsi="Lato" w:cs="Arial"/>
                <w:color w:val="FFFFFF"/>
              </w:rPr>
            </w:pPr>
            <w:r w:rsidRPr="00E6137F">
              <w:rPr>
                <w:rFonts w:ascii="Lato" w:hAnsi="Lato" w:cs="Arial"/>
                <w:b/>
                <w:bCs/>
                <w:color w:val="FFFFFF"/>
              </w:rPr>
              <w:t>Consultation</w:t>
            </w:r>
          </w:p>
        </w:tc>
        <w:tc>
          <w:tcPr>
            <w:tcW w:w="3250" w:type="dxa"/>
            <w:tcBorders>
              <w:top w:val="single" w:sz="8" w:space="0" w:color="000000"/>
              <w:left w:val="single" w:sz="8" w:space="0" w:color="000000"/>
              <w:bottom w:val="single" w:sz="12" w:space="0" w:color="000000"/>
              <w:right w:val="single" w:sz="8" w:space="0" w:color="000000"/>
            </w:tcBorders>
            <w:shd w:val="clear" w:color="auto" w:fill="FFFFFF"/>
            <w:tcMar>
              <w:top w:w="0" w:type="dxa"/>
              <w:left w:w="108" w:type="dxa"/>
              <w:bottom w:w="0" w:type="dxa"/>
              <w:right w:w="108" w:type="dxa"/>
            </w:tcMar>
            <w:vAlign w:val="center"/>
          </w:tcPr>
          <w:p w14:paraId="2D801919"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12" w:space="0" w:color="000000"/>
              <w:right w:val="single" w:sz="8" w:space="0" w:color="000000"/>
            </w:tcBorders>
            <w:shd w:val="clear" w:color="auto" w:fill="FFFFFF"/>
            <w:tcMar>
              <w:top w:w="0" w:type="dxa"/>
              <w:left w:w="108" w:type="dxa"/>
              <w:bottom w:w="0" w:type="dxa"/>
              <w:right w:w="108" w:type="dxa"/>
            </w:tcMar>
            <w:vAlign w:val="center"/>
          </w:tcPr>
          <w:p w14:paraId="264F9678"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12" w:space="0" w:color="000000"/>
              <w:right w:val="single" w:sz="8" w:space="0" w:color="000000"/>
            </w:tcBorders>
            <w:shd w:val="clear" w:color="auto" w:fill="FFFFFF"/>
            <w:vAlign w:val="center"/>
          </w:tcPr>
          <w:p w14:paraId="564C50E2" w14:textId="77777777" w:rsidR="00E6137F" w:rsidRPr="00E6137F" w:rsidRDefault="00E6137F" w:rsidP="00E6137F">
            <w:pPr>
              <w:spacing w:after="0" w:line="240" w:lineRule="auto"/>
              <w:jc w:val="center"/>
              <w:rPr>
                <w:rFonts w:ascii="Lato" w:hAnsi="Lato" w:cs="Arial"/>
                <w:b/>
                <w:bCs/>
              </w:rPr>
            </w:pPr>
          </w:p>
        </w:tc>
      </w:tr>
      <w:tr w:rsidR="00E6137F" w:rsidRPr="00E6137F" w14:paraId="2F33EDE0" w14:textId="77777777" w:rsidTr="00E6137F">
        <w:trPr>
          <w:trHeight w:val="496"/>
        </w:trPr>
        <w:tc>
          <w:tcPr>
            <w:tcW w:w="10990" w:type="dxa"/>
            <w:gridSpan w:val="5"/>
            <w:tcBorders>
              <w:top w:val="single" w:sz="12"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36D1F1BF" w14:textId="77777777" w:rsidR="00E6137F" w:rsidRPr="00E6137F" w:rsidRDefault="00E6137F" w:rsidP="00E6137F">
            <w:pPr>
              <w:spacing w:after="0" w:line="240" w:lineRule="auto"/>
              <w:jc w:val="center"/>
              <w:rPr>
                <w:rFonts w:ascii="Lato" w:hAnsi="Lato" w:cs="Arial"/>
              </w:rPr>
            </w:pPr>
            <w:r w:rsidRPr="00E6137F">
              <w:rPr>
                <w:rFonts w:ascii="Lato" w:hAnsi="Lato" w:cs="Arial"/>
                <w:b/>
                <w:bCs/>
                <w:color w:val="FFFFFF"/>
              </w:rPr>
              <w:t>Visite à domicile</w:t>
            </w:r>
          </w:p>
        </w:tc>
      </w:tr>
      <w:tr w:rsidR="00E6137F" w:rsidRPr="00E6137F" w14:paraId="50B1601B" w14:textId="77777777" w:rsidTr="00E6137F">
        <w:trPr>
          <w:trHeight w:val="56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6397AC5" w14:textId="77777777" w:rsidR="00E6137F" w:rsidRPr="00E6137F" w:rsidRDefault="00E6137F" w:rsidP="00E6137F">
            <w:pPr>
              <w:spacing w:after="0" w:line="240" w:lineRule="auto"/>
              <w:jc w:val="center"/>
              <w:rPr>
                <w:rFonts w:ascii="Lato" w:hAnsi="Lato" w:cs="Arial"/>
                <w:b/>
                <w:bCs/>
                <w:color w:val="104274"/>
              </w:rPr>
            </w:pPr>
            <w:r w:rsidRPr="00E6137F">
              <w:rPr>
                <w:rFonts w:ascii="Lato" w:hAnsi="Lato" w:cs="Arial"/>
                <w:b/>
                <w:bCs/>
                <w:color w:val="104274"/>
              </w:rPr>
              <w:t xml:space="preserve">Visite à domicile de jour </w:t>
            </w: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627D3F3" w14:textId="77777777" w:rsidR="00E6137F" w:rsidRPr="00E6137F" w:rsidRDefault="00E6137F" w:rsidP="00E6137F">
            <w:pPr>
              <w:spacing w:after="0" w:line="240" w:lineRule="auto"/>
              <w:jc w:val="center"/>
              <w:rPr>
                <w:rFonts w:ascii="Lato" w:hAnsi="Lato" w:cs="Arial"/>
                <w:b/>
                <w:bCs/>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0FAD8D6" w14:textId="77777777" w:rsidR="00E6137F" w:rsidRPr="00E6137F" w:rsidRDefault="00E6137F" w:rsidP="00E6137F">
            <w:pPr>
              <w:spacing w:after="0" w:line="240" w:lineRule="auto"/>
              <w:jc w:val="center"/>
              <w:rPr>
                <w:rFonts w:ascii="Lato" w:hAnsi="Lato" w:cs="Arial"/>
                <w:b/>
                <w:bCs/>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5D4F21" w14:textId="77777777" w:rsidR="00E6137F" w:rsidRPr="00E6137F" w:rsidRDefault="00E6137F" w:rsidP="00E6137F">
            <w:pPr>
              <w:spacing w:after="0" w:line="240" w:lineRule="auto"/>
              <w:jc w:val="center"/>
              <w:rPr>
                <w:rFonts w:ascii="Lato" w:hAnsi="Lato" w:cs="Arial"/>
                <w:b/>
                <w:bCs/>
                <w:color w:val="104274"/>
              </w:rPr>
            </w:pPr>
          </w:p>
        </w:tc>
      </w:tr>
      <w:tr w:rsidR="00E6137F" w:rsidRPr="00E6137F" w14:paraId="6BFF31E7" w14:textId="77777777" w:rsidTr="00E6137F">
        <w:trPr>
          <w:trHeight w:val="567"/>
        </w:trPr>
        <w:tc>
          <w:tcPr>
            <w:tcW w:w="394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FC0D1B7" w14:textId="77777777" w:rsidR="00E6137F" w:rsidRPr="00E6137F" w:rsidRDefault="00E6137F" w:rsidP="00E6137F">
            <w:pPr>
              <w:spacing w:after="0" w:line="240" w:lineRule="auto"/>
              <w:jc w:val="center"/>
              <w:rPr>
                <w:rFonts w:ascii="Lato" w:hAnsi="Lato" w:cs="Arial"/>
                <w:color w:val="104274"/>
              </w:rPr>
            </w:pPr>
            <w:r w:rsidRPr="00E6137F">
              <w:rPr>
                <w:rFonts w:ascii="Lato" w:hAnsi="Lato" w:cs="Arial"/>
                <w:b/>
                <w:bCs/>
                <w:color w:val="104274"/>
              </w:rPr>
              <w:t>Visite à domicile de nuit avec majoration</w:t>
            </w: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8B05AE7" w14:textId="77777777" w:rsidR="00E6137F" w:rsidRPr="00E6137F" w:rsidRDefault="00E6137F" w:rsidP="00E6137F">
            <w:pPr>
              <w:spacing w:after="0" w:line="240" w:lineRule="auto"/>
              <w:jc w:val="center"/>
              <w:rPr>
                <w:rFonts w:ascii="Lato" w:hAnsi="Lato" w:cs="Arial"/>
                <w:color w:val="104274"/>
              </w:rPr>
            </w:pPr>
            <w:r w:rsidRPr="00E6137F">
              <w:rPr>
                <w:rFonts w:ascii="Lato" w:hAnsi="Lato" w:cs="Arial"/>
                <w:b/>
                <w:bCs/>
                <w:color w:val="104274"/>
              </w:rPr>
              <w:t xml:space="preserve">(entre </w:t>
            </w:r>
            <w:smartTag w:uri="urn:schemas-microsoft-com:office:smarttags" w:element="time">
              <w:smartTagPr>
                <w:attr w:name="Hour" w:val="20"/>
              </w:smartTagPr>
              <w:r w:rsidRPr="00E6137F">
                <w:rPr>
                  <w:rFonts w:ascii="Lato" w:hAnsi="Lato" w:cs="Arial"/>
                  <w:b/>
                  <w:bCs/>
                  <w:color w:val="104274"/>
                </w:rPr>
                <w:t>20H</w:t>
              </w:r>
            </w:smartTag>
            <w:r w:rsidRPr="00E6137F">
              <w:rPr>
                <w:rFonts w:ascii="Lato" w:hAnsi="Lato" w:cs="Arial"/>
                <w:b/>
                <w:bCs/>
                <w:color w:val="104274"/>
              </w:rPr>
              <w:t xml:space="preserve"> et 24H / </w:t>
            </w:r>
            <w:smartTag w:uri="urn:schemas-microsoft-com:office:smarttags" w:element="time">
              <w:smartTagPr>
                <w:attr w:name="Hour" w:val="6"/>
              </w:smartTagPr>
              <w:r w:rsidRPr="00E6137F">
                <w:rPr>
                  <w:rFonts w:ascii="Lato" w:hAnsi="Lato" w:cs="Arial"/>
                  <w:b/>
                  <w:bCs/>
                  <w:color w:val="104274"/>
                </w:rPr>
                <w:t>6H</w:t>
              </w:r>
            </w:smartTag>
            <w:r w:rsidRPr="00E6137F">
              <w:rPr>
                <w:rFonts w:ascii="Lato" w:hAnsi="Lato" w:cs="Arial"/>
                <w:b/>
                <w:bCs/>
                <w:color w:val="104274"/>
              </w:rPr>
              <w:t xml:space="preserve"> et 8H)</w:t>
            </w: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09C34EC" w14:textId="77777777" w:rsidR="00E6137F" w:rsidRPr="00E6137F" w:rsidRDefault="00E6137F" w:rsidP="00E6137F">
            <w:pPr>
              <w:spacing w:after="0" w:line="240" w:lineRule="auto"/>
              <w:jc w:val="center"/>
              <w:rPr>
                <w:rFonts w:ascii="Lato" w:hAnsi="Lato" w:cs="Arial"/>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A715E0" w14:textId="77777777" w:rsidR="00E6137F" w:rsidRPr="00E6137F" w:rsidRDefault="00E6137F" w:rsidP="00E6137F">
            <w:pPr>
              <w:spacing w:after="0" w:line="240" w:lineRule="auto"/>
              <w:jc w:val="center"/>
              <w:rPr>
                <w:rFonts w:ascii="Lato" w:hAnsi="Lato" w:cs="Arial"/>
                <w:b/>
                <w:bCs/>
                <w:color w:val="104274"/>
              </w:rPr>
            </w:pPr>
          </w:p>
        </w:tc>
      </w:tr>
      <w:tr w:rsidR="00E6137F" w:rsidRPr="00E6137F" w14:paraId="0B6DD47E" w14:textId="77777777" w:rsidTr="00E6137F">
        <w:trPr>
          <w:trHeight w:val="567"/>
        </w:trPr>
        <w:tc>
          <w:tcPr>
            <w:tcW w:w="394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82A4AC1" w14:textId="77777777" w:rsidR="00E6137F" w:rsidRPr="00E6137F" w:rsidRDefault="00E6137F" w:rsidP="00E6137F">
            <w:pPr>
              <w:spacing w:after="0" w:line="240" w:lineRule="auto"/>
              <w:rPr>
                <w:rFonts w:ascii="Lato" w:hAnsi="Lato" w:cs="Arial"/>
                <w:color w:val="104274"/>
              </w:rPr>
            </w:pP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089BA52" w14:textId="77777777" w:rsidR="00E6137F" w:rsidRPr="00E6137F" w:rsidRDefault="00E6137F" w:rsidP="00E6137F">
            <w:pPr>
              <w:spacing w:after="0" w:line="240" w:lineRule="auto"/>
              <w:jc w:val="center"/>
              <w:rPr>
                <w:rFonts w:ascii="Lato" w:hAnsi="Lato" w:cs="Arial"/>
                <w:color w:val="104274"/>
              </w:rPr>
            </w:pPr>
            <w:r w:rsidRPr="00E6137F">
              <w:rPr>
                <w:rFonts w:ascii="Lato" w:hAnsi="Lato" w:cs="Arial"/>
                <w:b/>
                <w:bCs/>
                <w:color w:val="104274"/>
              </w:rPr>
              <w:t>(entre 24H et 6H)</w:t>
            </w: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EBD9D81" w14:textId="77777777" w:rsidR="00E6137F" w:rsidRPr="00E6137F" w:rsidRDefault="00E6137F" w:rsidP="00E6137F">
            <w:pPr>
              <w:spacing w:after="0" w:line="240" w:lineRule="auto"/>
              <w:jc w:val="center"/>
              <w:rPr>
                <w:rFonts w:ascii="Lato" w:hAnsi="Lato" w:cs="Arial"/>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501CCE" w14:textId="77777777" w:rsidR="00E6137F" w:rsidRPr="00E6137F" w:rsidRDefault="00E6137F" w:rsidP="00E6137F">
            <w:pPr>
              <w:spacing w:after="0" w:line="240" w:lineRule="auto"/>
              <w:jc w:val="center"/>
              <w:rPr>
                <w:rFonts w:ascii="Lato" w:hAnsi="Lato" w:cs="Arial"/>
                <w:b/>
                <w:bCs/>
                <w:color w:val="104274"/>
              </w:rPr>
            </w:pPr>
          </w:p>
        </w:tc>
      </w:tr>
      <w:tr w:rsidR="00E6137F" w:rsidRPr="00E6137F" w14:paraId="6A55415F" w14:textId="77777777" w:rsidTr="00E6137F">
        <w:trPr>
          <w:trHeight w:val="56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F7DAE75" w14:textId="77777777" w:rsidR="00E6137F" w:rsidRPr="00E6137F" w:rsidRDefault="00E6137F" w:rsidP="00E6137F">
            <w:pPr>
              <w:spacing w:after="0" w:line="240" w:lineRule="auto"/>
              <w:jc w:val="center"/>
              <w:rPr>
                <w:rFonts w:ascii="Lato" w:hAnsi="Lato" w:cs="Arial"/>
                <w:color w:val="104274"/>
              </w:rPr>
            </w:pPr>
            <w:r w:rsidRPr="00E6137F">
              <w:rPr>
                <w:rFonts w:ascii="Lato" w:hAnsi="Lato" w:cs="Arial"/>
                <w:b/>
                <w:bCs/>
                <w:color w:val="104274"/>
              </w:rPr>
              <w:t>Visite et majoration de dimanche</w:t>
            </w: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39A7952" w14:textId="77777777" w:rsidR="00E6137F" w:rsidRPr="00E6137F" w:rsidRDefault="00E6137F" w:rsidP="00E6137F">
            <w:pPr>
              <w:spacing w:after="0" w:line="240" w:lineRule="auto"/>
              <w:jc w:val="center"/>
              <w:rPr>
                <w:rFonts w:ascii="Lato" w:hAnsi="Lato" w:cs="Arial"/>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82D2F2F" w14:textId="77777777" w:rsidR="00E6137F" w:rsidRPr="00E6137F" w:rsidRDefault="00E6137F" w:rsidP="00E6137F">
            <w:pPr>
              <w:spacing w:after="0" w:line="240" w:lineRule="auto"/>
              <w:jc w:val="center"/>
              <w:rPr>
                <w:rFonts w:ascii="Lato" w:hAnsi="Lato" w:cs="Arial"/>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77E33C" w14:textId="77777777" w:rsidR="00E6137F" w:rsidRPr="00E6137F" w:rsidRDefault="00E6137F" w:rsidP="00E6137F">
            <w:pPr>
              <w:spacing w:after="0" w:line="240" w:lineRule="auto"/>
              <w:jc w:val="center"/>
              <w:rPr>
                <w:rFonts w:ascii="Lato" w:hAnsi="Lato" w:cs="Arial"/>
                <w:b/>
                <w:bCs/>
                <w:color w:val="104274"/>
              </w:rPr>
            </w:pPr>
          </w:p>
        </w:tc>
      </w:tr>
      <w:tr w:rsidR="00E6137F" w:rsidRPr="00E6137F" w14:paraId="3B2B3378" w14:textId="77777777" w:rsidTr="00E6137F">
        <w:trPr>
          <w:trHeight w:val="56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3B9CBC7" w14:textId="77777777" w:rsidR="00E6137F" w:rsidRPr="00E6137F" w:rsidRDefault="00E6137F" w:rsidP="00E6137F">
            <w:pPr>
              <w:spacing w:after="0" w:line="240" w:lineRule="auto"/>
              <w:jc w:val="center"/>
              <w:rPr>
                <w:rFonts w:ascii="Lato" w:hAnsi="Lato" w:cs="Arial"/>
                <w:b/>
                <w:bCs/>
                <w:color w:val="104274"/>
              </w:rPr>
            </w:pPr>
            <w:r w:rsidRPr="00E6137F">
              <w:rPr>
                <w:rFonts w:ascii="Lato" w:hAnsi="Lato" w:cs="Arial"/>
                <w:b/>
                <w:bCs/>
                <w:color w:val="104274"/>
              </w:rPr>
              <w:t>Indemnité forfaitaire de déplacement</w:t>
            </w: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9CB6B34" w14:textId="77777777" w:rsidR="00E6137F" w:rsidRPr="00E6137F" w:rsidRDefault="00E6137F" w:rsidP="00E6137F">
            <w:pPr>
              <w:spacing w:after="0" w:line="240" w:lineRule="auto"/>
              <w:jc w:val="center"/>
              <w:rPr>
                <w:rFonts w:ascii="Lato" w:hAnsi="Lato" w:cs="Arial"/>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BDCA8E5" w14:textId="77777777" w:rsidR="00E6137F" w:rsidRPr="00E6137F" w:rsidRDefault="00E6137F" w:rsidP="00E6137F">
            <w:pPr>
              <w:spacing w:after="0" w:line="240" w:lineRule="auto"/>
              <w:jc w:val="center"/>
              <w:rPr>
                <w:rFonts w:ascii="Lato" w:hAnsi="Lato" w:cs="Arial"/>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482E76" w14:textId="77777777" w:rsidR="00E6137F" w:rsidRPr="00E6137F" w:rsidRDefault="00E6137F" w:rsidP="00E6137F">
            <w:pPr>
              <w:spacing w:after="0" w:line="240" w:lineRule="auto"/>
              <w:jc w:val="center"/>
              <w:rPr>
                <w:rFonts w:ascii="Lato" w:hAnsi="Lato" w:cs="Arial"/>
                <w:b/>
                <w:bCs/>
                <w:color w:val="104274"/>
              </w:rPr>
            </w:pPr>
          </w:p>
        </w:tc>
      </w:tr>
      <w:tr w:rsidR="00E6137F" w:rsidRPr="00E6137F" w14:paraId="0E927A5A" w14:textId="77777777" w:rsidTr="00E6137F">
        <w:trPr>
          <w:trHeight w:val="56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3624AD4" w14:textId="77777777" w:rsidR="00E6137F" w:rsidRPr="00E6137F" w:rsidRDefault="00E6137F" w:rsidP="00E6137F">
            <w:pPr>
              <w:spacing w:after="0" w:line="240" w:lineRule="auto"/>
              <w:jc w:val="center"/>
              <w:rPr>
                <w:rFonts w:ascii="Lato" w:hAnsi="Lato" w:cs="Arial"/>
                <w:b/>
                <w:bCs/>
                <w:color w:val="104274"/>
              </w:rPr>
            </w:pPr>
            <w:r w:rsidRPr="00E6137F">
              <w:rPr>
                <w:rFonts w:ascii="Lato" w:hAnsi="Lato" w:cs="Arial"/>
                <w:b/>
                <w:bCs/>
                <w:color w:val="104274"/>
              </w:rPr>
              <w:t>Indemnité kilométrique</w:t>
            </w: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CDD5E63" w14:textId="77777777" w:rsidR="00E6137F" w:rsidRPr="00E6137F" w:rsidRDefault="00E6137F" w:rsidP="00E6137F">
            <w:pPr>
              <w:spacing w:after="0" w:line="240" w:lineRule="auto"/>
              <w:jc w:val="center"/>
              <w:rPr>
                <w:rFonts w:ascii="Lato" w:hAnsi="Lato" w:cs="Arial"/>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37ADEB9" w14:textId="77777777" w:rsidR="00E6137F" w:rsidRPr="00E6137F" w:rsidRDefault="00E6137F" w:rsidP="00E6137F">
            <w:pPr>
              <w:spacing w:after="0" w:line="240" w:lineRule="auto"/>
              <w:jc w:val="center"/>
              <w:rPr>
                <w:rFonts w:ascii="Lato" w:hAnsi="Lato" w:cs="Arial"/>
                <w:color w:val="104274"/>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BBF2245" w14:textId="77777777" w:rsidR="00E6137F" w:rsidRPr="00E6137F" w:rsidRDefault="00E6137F" w:rsidP="00E6137F">
            <w:pPr>
              <w:spacing w:after="0" w:line="240" w:lineRule="auto"/>
              <w:jc w:val="center"/>
              <w:rPr>
                <w:rFonts w:ascii="Lato" w:hAnsi="Lato" w:cs="Arial"/>
                <w:color w:val="104274"/>
              </w:rPr>
            </w:pPr>
          </w:p>
        </w:tc>
      </w:tr>
      <w:tr w:rsidR="00E6137F" w:rsidRPr="00E6137F" w14:paraId="6FBF7B31" w14:textId="77777777" w:rsidTr="00E6137F">
        <w:trPr>
          <w:trHeight w:val="458"/>
        </w:trPr>
        <w:tc>
          <w:tcPr>
            <w:tcW w:w="10990" w:type="dxa"/>
            <w:gridSpan w:val="5"/>
            <w:tcBorders>
              <w:top w:val="single" w:sz="1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246C7489" w14:textId="77777777" w:rsidR="00E6137F" w:rsidRPr="00E6137F" w:rsidRDefault="00E6137F" w:rsidP="00E6137F">
            <w:pPr>
              <w:spacing w:after="0" w:line="240" w:lineRule="auto"/>
              <w:jc w:val="center"/>
              <w:rPr>
                <w:rFonts w:ascii="Lato" w:hAnsi="Lato" w:cs="Arial"/>
                <w:b/>
                <w:bCs/>
                <w:color w:val="FFFFFF"/>
              </w:rPr>
            </w:pPr>
            <w:r w:rsidRPr="00E6137F">
              <w:rPr>
                <w:rFonts w:ascii="Lato" w:hAnsi="Lato" w:cs="Arial"/>
                <w:b/>
                <w:bCs/>
                <w:color w:val="FFFFFF"/>
              </w:rPr>
              <w:t>Prestations les plus couramment pratiquées (au moins 5)</w:t>
            </w:r>
          </w:p>
        </w:tc>
      </w:tr>
      <w:tr w:rsidR="00E6137F" w:rsidRPr="00E6137F" w14:paraId="1E7E5662" w14:textId="77777777" w:rsidTr="00E6137F">
        <w:trPr>
          <w:trHeight w:val="651"/>
        </w:trPr>
        <w:tc>
          <w:tcPr>
            <w:tcW w:w="415"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1FE5F553" w14:textId="77777777" w:rsidR="00E6137F" w:rsidRPr="00E6137F" w:rsidRDefault="00E6137F" w:rsidP="00E6137F">
            <w:pPr>
              <w:spacing w:after="0" w:line="240" w:lineRule="auto"/>
              <w:jc w:val="center"/>
              <w:rPr>
                <w:rFonts w:ascii="Lato" w:hAnsi="Lato" w:cs="Arial"/>
                <w:color w:val="FFFFFF"/>
              </w:rPr>
            </w:pPr>
            <w:r w:rsidRPr="00E6137F">
              <w:rPr>
                <w:rFonts w:ascii="Lato" w:hAnsi="Lato" w:cs="Arial"/>
                <w:b/>
                <w:bCs/>
                <w:color w:val="FFFFFF"/>
              </w:rPr>
              <w:t>1</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40121A1" w14:textId="77777777" w:rsidR="00E6137F" w:rsidRPr="00E6137F" w:rsidRDefault="00E6137F" w:rsidP="00E6137F">
            <w:pPr>
              <w:spacing w:after="0" w:line="240" w:lineRule="auto"/>
              <w:jc w:val="center"/>
              <w:rPr>
                <w:rFonts w:ascii="Lato" w:hAnsi="Lato" w:cs="Arial"/>
              </w:rPr>
            </w:pP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A740B55"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E3A0A8" w14:textId="77777777" w:rsidR="00E6137F" w:rsidRPr="00E6137F" w:rsidRDefault="00E6137F" w:rsidP="00E6137F">
            <w:pPr>
              <w:spacing w:after="0" w:line="240" w:lineRule="auto"/>
              <w:jc w:val="center"/>
              <w:rPr>
                <w:rFonts w:ascii="Lato" w:hAnsi="Lato" w:cs="Arial"/>
                <w:b/>
                <w:bCs/>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79732A3" w14:textId="77777777" w:rsidR="00E6137F" w:rsidRPr="00E6137F" w:rsidRDefault="00E6137F" w:rsidP="00E6137F">
            <w:pPr>
              <w:spacing w:after="0" w:line="240" w:lineRule="auto"/>
              <w:jc w:val="center"/>
              <w:rPr>
                <w:rFonts w:ascii="Lato" w:hAnsi="Lato" w:cs="Arial"/>
              </w:rPr>
            </w:pPr>
          </w:p>
        </w:tc>
      </w:tr>
      <w:tr w:rsidR="00E6137F" w:rsidRPr="00E6137F" w14:paraId="20BE8BD5" w14:textId="77777777" w:rsidTr="00E6137F">
        <w:trPr>
          <w:trHeight w:val="651"/>
        </w:trPr>
        <w:tc>
          <w:tcPr>
            <w:tcW w:w="415"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6FC4A5CC" w14:textId="77777777" w:rsidR="00E6137F" w:rsidRPr="00E6137F" w:rsidRDefault="00E6137F" w:rsidP="00E6137F">
            <w:pPr>
              <w:spacing w:after="0" w:line="240" w:lineRule="auto"/>
              <w:jc w:val="center"/>
              <w:rPr>
                <w:rFonts w:ascii="Lato" w:hAnsi="Lato" w:cs="Arial"/>
                <w:color w:val="FFFFFF"/>
              </w:rPr>
            </w:pPr>
            <w:r w:rsidRPr="00E6137F">
              <w:rPr>
                <w:rFonts w:ascii="Lato" w:hAnsi="Lato" w:cs="Arial"/>
                <w:b/>
                <w:bCs/>
                <w:color w:val="FFFFFF"/>
              </w:rPr>
              <w:t>2</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61965CA" w14:textId="77777777" w:rsidR="00E6137F" w:rsidRPr="00E6137F" w:rsidRDefault="00E6137F" w:rsidP="00E6137F">
            <w:pPr>
              <w:spacing w:after="0" w:line="240" w:lineRule="auto"/>
              <w:jc w:val="center"/>
              <w:rPr>
                <w:rFonts w:ascii="Lato" w:hAnsi="Lato" w:cs="Arial"/>
              </w:rPr>
            </w:pP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762D8C3"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229DA3"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906462B" w14:textId="77777777" w:rsidR="00E6137F" w:rsidRPr="00E6137F" w:rsidRDefault="00E6137F" w:rsidP="00E6137F">
            <w:pPr>
              <w:spacing w:after="0" w:line="240" w:lineRule="auto"/>
              <w:jc w:val="center"/>
              <w:rPr>
                <w:rFonts w:ascii="Lato" w:hAnsi="Lato" w:cs="Arial"/>
              </w:rPr>
            </w:pPr>
          </w:p>
        </w:tc>
      </w:tr>
      <w:tr w:rsidR="00E6137F" w:rsidRPr="00E6137F" w14:paraId="6B13E6B4" w14:textId="77777777" w:rsidTr="00E6137F">
        <w:trPr>
          <w:trHeight w:val="651"/>
        </w:trPr>
        <w:tc>
          <w:tcPr>
            <w:tcW w:w="415"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4907244C" w14:textId="77777777" w:rsidR="00E6137F" w:rsidRPr="00E6137F" w:rsidRDefault="00E6137F" w:rsidP="00E6137F">
            <w:pPr>
              <w:spacing w:after="0" w:line="240" w:lineRule="auto"/>
              <w:jc w:val="center"/>
              <w:rPr>
                <w:rFonts w:ascii="Lato" w:hAnsi="Lato" w:cs="Arial"/>
                <w:color w:val="FFFFFF"/>
              </w:rPr>
            </w:pPr>
            <w:r w:rsidRPr="00E6137F">
              <w:rPr>
                <w:rFonts w:ascii="Lato" w:hAnsi="Lato" w:cs="Arial"/>
                <w:b/>
                <w:bCs/>
                <w:color w:val="FFFFFF"/>
              </w:rPr>
              <w:t>3</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208611C" w14:textId="77777777" w:rsidR="00E6137F" w:rsidRPr="00E6137F" w:rsidRDefault="00E6137F" w:rsidP="00E6137F">
            <w:pPr>
              <w:spacing w:after="0" w:line="240" w:lineRule="auto"/>
              <w:jc w:val="center"/>
              <w:rPr>
                <w:rFonts w:ascii="Lato" w:hAnsi="Lato" w:cs="Arial"/>
              </w:rPr>
            </w:pP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6823F6D"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C7DA51"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70F253A" w14:textId="77777777" w:rsidR="00E6137F" w:rsidRPr="00E6137F" w:rsidRDefault="00E6137F" w:rsidP="00E6137F">
            <w:pPr>
              <w:spacing w:after="0" w:line="240" w:lineRule="auto"/>
              <w:jc w:val="center"/>
              <w:rPr>
                <w:rFonts w:ascii="Lato" w:hAnsi="Lato" w:cs="Arial"/>
              </w:rPr>
            </w:pPr>
          </w:p>
        </w:tc>
      </w:tr>
      <w:tr w:rsidR="00E6137F" w:rsidRPr="00E6137F" w14:paraId="63836DAD" w14:textId="77777777" w:rsidTr="00E6137F">
        <w:trPr>
          <w:trHeight w:val="651"/>
        </w:trPr>
        <w:tc>
          <w:tcPr>
            <w:tcW w:w="415"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75866FEA" w14:textId="77777777" w:rsidR="00E6137F" w:rsidRPr="00E6137F" w:rsidRDefault="00E6137F" w:rsidP="00E6137F">
            <w:pPr>
              <w:spacing w:after="0" w:line="240" w:lineRule="auto"/>
              <w:jc w:val="center"/>
              <w:rPr>
                <w:rFonts w:ascii="Lato" w:hAnsi="Lato" w:cs="Arial"/>
                <w:color w:val="FFFFFF"/>
              </w:rPr>
            </w:pPr>
            <w:r w:rsidRPr="00E6137F">
              <w:rPr>
                <w:rFonts w:ascii="Lato" w:hAnsi="Lato" w:cs="Arial"/>
                <w:b/>
                <w:bCs/>
                <w:color w:val="FFFFFF"/>
              </w:rPr>
              <w:t>4</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1804CD5" w14:textId="77777777" w:rsidR="00E6137F" w:rsidRPr="00E6137F" w:rsidRDefault="00E6137F" w:rsidP="00E6137F">
            <w:pPr>
              <w:spacing w:after="0" w:line="240" w:lineRule="auto"/>
              <w:jc w:val="center"/>
              <w:rPr>
                <w:rFonts w:ascii="Lato" w:hAnsi="Lato" w:cs="Arial"/>
              </w:rPr>
            </w:pP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21065B6"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AEB41"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5C00B6E" w14:textId="77777777" w:rsidR="00E6137F" w:rsidRPr="00E6137F" w:rsidRDefault="00E6137F" w:rsidP="00E6137F">
            <w:pPr>
              <w:spacing w:after="0" w:line="240" w:lineRule="auto"/>
              <w:jc w:val="center"/>
              <w:rPr>
                <w:rFonts w:ascii="Lato" w:hAnsi="Lato" w:cs="Arial"/>
              </w:rPr>
            </w:pPr>
          </w:p>
        </w:tc>
      </w:tr>
      <w:tr w:rsidR="00E6137F" w:rsidRPr="00E6137F" w14:paraId="6A5D5673" w14:textId="77777777" w:rsidTr="00E6137F">
        <w:trPr>
          <w:trHeight w:val="652"/>
        </w:trPr>
        <w:tc>
          <w:tcPr>
            <w:tcW w:w="415"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vAlign w:val="center"/>
          </w:tcPr>
          <w:p w14:paraId="44136349" w14:textId="77777777" w:rsidR="00E6137F" w:rsidRPr="00E6137F" w:rsidRDefault="00E6137F" w:rsidP="00E6137F">
            <w:pPr>
              <w:spacing w:after="0" w:line="240" w:lineRule="auto"/>
              <w:jc w:val="center"/>
              <w:rPr>
                <w:rFonts w:ascii="Lato" w:hAnsi="Lato" w:cs="Arial"/>
                <w:color w:val="FFFFFF"/>
              </w:rPr>
            </w:pPr>
            <w:r w:rsidRPr="00E6137F">
              <w:rPr>
                <w:rFonts w:ascii="Lato" w:hAnsi="Lato" w:cs="Arial"/>
                <w:b/>
                <w:bCs/>
                <w:color w:val="FFFFFF"/>
              </w:rPr>
              <w:t>5</w:t>
            </w:r>
          </w:p>
        </w:tc>
        <w:tc>
          <w:tcPr>
            <w:tcW w:w="3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6D4AE67" w14:textId="77777777" w:rsidR="00E6137F" w:rsidRPr="00E6137F" w:rsidRDefault="00E6137F" w:rsidP="00E6137F">
            <w:pPr>
              <w:spacing w:after="0" w:line="240" w:lineRule="auto"/>
              <w:jc w:val="center"/>
              <w:rPr>
                <w:rFonts w:ascii="Lato" w:hAnsi="Lato" w:cs="Arial"/>
              </w:rPr>
            </w:pP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83378D1"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AEA3C6" w14:textId="77777777" w:rsidR="00E6137F" w:rsidRPr="00E6137F" w:rsidRDefault="00E6137F" w:rsidP="00E6137F">
            <w:pPr>
              <w:spacing w:after="0" w:line="240" w:lineRule="auto"/>
              <w:jc w:val="center"/>
              <w:rPr>
                <w:rFonts w:ascii="Lato" w:hAnsi="Lato" w:cs="Arial"/>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BCD9F1A" w14:textId="77777777" w:rsidR="00E6137F" w:rsidRPr="00E6137F" w:rsidRDefault="00E6137F" w:rsidP="00E6137F">
            <w:pPr>
              <w:spacing w:after="0" w:line="240" w:lineRule="auto"/>
              <w:jc w:val="center"/>
              <w:rPr>
                <w:rFonts w:ascii="Lato" w:hAnsi="Lato" w:cs="Arial"/>
              </w:rPr>
            </w:pPr>
          </w:p>
        </w:tc>
      </w:tr>
    </w:tbl>
    <w:p w14:paraId="64E33D5B" w14:textId="77777777" w:rsidR="00442FBF" w:rsidRDefault="00442FBF" w:rsidP="00FC380B">
      <w:pPr>
        <w:spacing w:after="0" w:line="240" w:lineRule="auto"/>
        <w:jc w:val="both"/>
        <w:rPr>
          <w:rFonts w:ascii="Lato" w:hAnsi="Lato" w:cs="Arial"/>
          <w:color w:val="104274"/>
        </w:rPr>
      </w:pPr>
    </w:p>
    <w:p w14:paraId="3C76C8C8" w14:textId="3F514F2C" w:rsidR="00C729C5" w:rsidRDefault="00C729C5" w:rsidP="00FC380B">
      <w:pPr>
        <w:spacing w:after="0" w:line="240" w:lineRule="auto"/>
        <w:jc w:val="both"/>
        <w:rPr>
          <w:rFonts w:ascii="Lato" w:hAnsi="Lato" w:cs="Arial"/>
          <w:color w:val="104274"/>
        </w:rPr>
      </w:pPr>
    </w:p>
    <w:p w14:paraId="0CD78740" w14:textId="2D5733A9" w:rsidR="00EC41CD" w:rsidRPr="00EC41CD" w:rsidRDefault="00E6137F" w:rsidP="00FC380B">
      <w:pPr>
        <w:spacing w:after="0" w:line="240" w:lineRule="auto"/>
        <w:jc w:val="both"/>
        <w:rPr>
          <w:rFonts w:ascii="Lato" w:hAnsi="Lato" w:cs="Arial"/>
          <w:color w:val="104274"/>
        </w:rPr>
      </w:pPr>
      <w:r>
        <w:rPr>
          <w:noProof/>
          <w:lang w:val="en-US"/>
        </w:rPr>
        <w:drawing>
          <wp:anchor distT="0" distB="0" distL="114300" distR="114300" simplePos="0" relativeHeight="251758080" behindDoc="0" locked="0" layoutInCell="1" allowOverlap="1" wp14:anchorId="584284AC" wp14:editId="17B44A71">
            <wp:simplePos x="0" y="0"/>
            <wp:positionH relativeFrom="column">
              <wp:posOffset>-685800</wp:posOffset>
            </wp:positionH>
            <wp:positionV relativeFrom="paragraph">
              <wp:posOffset>262417</wp:posOffset>
            </wp:positionV>
            <wp:extent cx="1259840" cy="601345"/>
            <wp:effectExtent l="0" t="0" r="0" b="8255"/>
            <wp:wrapNone/>
            <wp:docPr id="19" name="Image 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840" cy="601345"/>
                    </a:xfrm>
                    <a:prstGeom prst="rect">
                      <a:avLst/>
                    </a:prstGeom>
                  </pic:spPr>
                </pic:pic>
              </a:graphicData>
            </a:graphic>
            <wp14:sizeRelH relativeFrom="page">
              <wp14:pctWidth>0</wp14:pctWidth>
            </wp14:sizeRelH>
            <wp14:sizeRelV relativeFrom="page">
              <wp14:pctHeight>0</wp14:pctHeight>
            </wp14:sizeRelV>
          </wp:anchor>
        </w:drawing>
      </w:r>
    </w:p>
    <w:p w14:paraId="7A140614" w14:textId="1298865C" w:rsidR="00FC380B" w:rsidRDefault="00E6137F" w:rsidP="00FC380B">
      <w:pPr>
        <w:spacing w:after="0" w:line="240" w:lineRule="auto"/>
      </w:pPr>
      <w:r>
        <w:rPr>
          <w:noProof/>
          <w:lang w:val="en-US"/>
        </w:rPr>
        <mc:AlternateContent>
          <mc:Choice Requires="wps">
            <w:drawing>
              <wp:anchor distT="0" distB="0" distL="114300" distR="114300" simplePos="0" relativeHeight="251756032" behindDoc="1" locked="0" layoutInCell="1" allowOverlap="1" wp14:anchorId="7C97642D" wp14:editId="714F5C32">
                <wp:simplePos x="0" y="0"/>
                <wp:positionH relativeFrom="page">
                  <wp:posOffset>1595120</wp:posOffset>
                </wp:positionH>
                <wp:positionV relativeFrom="paragraph">
                  <wp:posOffset>28413</wp:posOffset>
                </wp:positionV>
                <wp:extent cx="5942965" cy="790575"/>
                <wp:effectExtent l="0" t="0" r="19685" b="28575"/>
                <wp:wrapNone/>
                <wp:docPr id="18" name="Zone de texte 18"/>
                <wp:cNvGraphicFramePr/>
                <a:graphic xmlns:a="http://schemas.openxmlformats.org/drawingml/2006/main">
                  <a:graphicData uri="http://schemas.microsoft.com/office/word/2010/wordprocessingShape">
                    <wps:wsp>
                      <wps:cNvSpPr txBox="1"/>
                      <wps:spPr>
                        <a:xfrm>
                          <a:off x="0" y="0"/>
                          <a:ext cx="5942965" cy="790575"/>
                        </a:xfrm>
                        <a:prstGeom prst="rect">
                          <a:avLst/>
                        </a:prstGeom>
                        <a:solidFill>
                          <a:srgbClr val="8FD1DE"/>
                        </a:solidFill>
                        <a:ln w="6350">
                          <a:solidFill>
                            <a:srgbClr val="8FD1DE"/>
                          </a:solidFill>
                        </a:ln>
                      </wps:spPr>
                      <wps:txb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605F7A73"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sidR="00C56D5F">
                              <w:rPr>
                                <w:rFonts w:ascii="Lato" w:hAnsi="Lato"/>
                                <w:color w:val="104274"/>
                                <w:sz w:val="20"/>
                                <w:szCs w:val="20"/>
                              </w:rPr>
                              <w:tab/>
                            </w:r>
                            <w:r w:rsidR="00C56D5F">
                              <w:rPr>
                                <w:rFonts w:ascii="Lato" w:hAnsi="Lato"/>
                                <w:color w:val="104274"/>
                                <w:sz w:val="20"/>
                                <w:szCs w:val="20"/>
                              </w:rPr>
                              <w:tab/>
                            </w:r>
                            <w:r w:rsidR="00C56D5F">
                              <w:rPr>
                                <w:rFonts w:ascii="Lato" w:hAnsi="Lato"/>
                                <w:color w:val="104274"/>
                                <w:sz w:val="20"/>
                                <w:szCs w:val="20"/>
                              </w:rPr>
                              <w:tab/>
                              <w:t>56000 VANNES</w:t>
                            </w:r>
                            <w:r w:rsidR="00C56D5F">
                              <w:rPr>
                                <w:rFonts w:ascii="Lato" w:hAnsi="Lato"/>
                                <w:color w:val="104274"/>
                                <w:sz w:val="20"/>
                                <w:szCs w:val="20"/>
                              </w:rPr>
                              <w:tab/>
                            </w:r>
                            <w:r>
                              <w:rPr>
                                <w:rFonts w:ascii="Lato" w:hAnsi="Lato"/>
                                <w:color w:val="104274"/>
                                <w:sz w:val="20"/>
                                <w:szCs w:val="20"/>
                              </w:rPr>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642D" id="Zone de texte 18" o:spid="_x0000_s1028" type="#_x0000_t202" style="position:absolute;margin-left:125.6pt;margin-top:2.25pt;width:467.95pt;height:62.2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" fillcolor="#8fd1de" strokecolor="#8fd1de" strokeweight=".5pt">
                <v:textbo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605F7A73"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sidR="00C56D5F">
                        <w:rPr>
                          <w:rFonts w:ascii="Lato" w:hAnsi="Lato"/>
                          <w:color w:val="104274"/>
                          <w:sz w:val="20"/>
                          <w:szCs w:val="20"/>
                        </w:rPr>
                        <w:tab/>
                      </w:r>
                      <w:r w:rsidR="00C56D5F">
                        <w:rPr>
                          <w:rFonts w:ascii="Lato" w:hAnsi="Lato"/>
                          <w:color w:val="104274"/>
                          <w:sz w:val="20"/>
                          <w:szCs w:val="20"/>
                        </w:rPr>
                        <w:tab/>
                      </w:r>
                      <w:r w:rsidR="00C56D5F">
                        <w:rPr>
                          <w:rFonts w:ascii="Lato" w:hAnsi="Lato"/>
                          <w:color w:val="104274"/>
                          <w:sz w:val="20"/>
                          <w:szCs w:val="20"/>
                        </w:rPr>
                        <w:tab/>
                        <w:t>56000 VANNES</w:t>
                      </w:r>
                      <w:r w:rsidR="00C56D5F">
                        <w:rPr>
                          <w:rFonts w:ascii="Lato" w:hAnsi="Lato"/>
                          <w:color w:val="104274"/>
                          <w:sz w:val="20"/>
                          <w:szCs w:val="20"/>
                        </w:rPr>
                        <w:tab/>
                      </w:r>
                      <w:r>
                        <w:rPr>
                          <w:rFonts w:ascii="Lato" w:hAnsi="Lato"/>
                          <w:color w:val="104274"/>
                          <w:sz w:val="20"/>
                          <w:szCs w:val="20"/>
                        </w:rPr>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v:textbox>
                <w10:wrap anchorx="page"/>
              </v:shape>
            </w:pict>
          </mc:Fallback>
        </mc:AlternateContent>
      </w:r>
    </w:p>
    <w:sectPr w:rsidR="00FC380B" w:rsidSect="00EC41CD">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C7"/>
    <w:rsid w:val="000D03FC"/>
    <w:rsid w:val="001076C7"/>
    <w:rsid w:val="001B058E"/>
    <w:rsid w:val="002260B0"/>
    <w:rsid w:val="00305A8A"/>
    <w:rsid w:val="00442FBF"/>
    <w:rsid w:val="00734A97"/>
    <w:rsid w:val="00945F4A"/>
    <w:rsid w:val="00BD64F2"/>
    <w:rsid w:val="00BF7D98"/>
    <w:rsid w:val="00C36856"/>
    <w:rsid w:val="00C56D5F"/>
    <w:rsid w:val="00C729C5"/>
    <w:rsid w:val="00DB5883"/>
    <w:rsid w:val="00E6137F"/>
    <w:rsid w:val="00EC41CD"/>
    <w:rsid w:val="00FC380B"/>
    <w:rsid w:val="00FC7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colormru v:ext="edit" colors="#104274,#fcc431"/>
      <o:colormenu v:ext="edit" fillcolor="#8fd1de" strokecolor="none"/>
    </o:shapedefaults>
    <o:shapelayout v:ext="edit">
      <o:idmap v:ext="edit" data="1"/>
    </o:shapelayout>
  </w:shapeDefaults>
  <w:decimalSymbol w:val=","/>
  <w:listSeparator w:val=";"/>
  <w14:docId w14:val="6A73B769"/>
  <w15:chartTrackingRefBased/>
  <w15:docId w15:val="{E775A733-3991-401B-B133-1C707807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5F4A"/>
    <w:rPr>
      <w:color w:val="0000FF" w:themeColor="hyperlink"/>
      <w:u w:val="single"/>
    </w:rPr>
  </w:style>
  <w:style w:type="character" w:customStyle="1" w:styleId="UnresolvedMention">
    <w:name w:val="Unresolved Mention"/>
    <w:basedOn w:val="Policepardfaut"/>
    <w:uiPriority w:val="99"/>
    <w:semiHidden/>
    <w:unhideWhenUsed/>
    <w:rsid w:val="0094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 PALUSSIERE</cp:lastModifiedBy>
  <cp:revision>2</cp:revision>
  <cp:lastPrinted>2021-10-20T08:28:00Z</cp:lastPrinted>
  <dcterms:created xsi:type="dcterms:W3CDTF">2021-10-20T08:32:00Z</dcterms:created>
  <dcterms:modified xsi:type="dcterms:W3CDTF">2021-10-20T08:32:00Z</dcterms:modified>
</cp:coreProperties>
</file>